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526C" w14:textId="507D5140" w:rsidR="001801D7" w:rsidRDefault="00794EF3" w:rsidP="00F2172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2A2E787" wp14:editId="6A4EDBEE">
            <wp:extent cx="5760720" cy="19202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2C45" w14:textId="77777777" w:rsidR="00414C31" w:rsidRPr="000759BB" w:rsidRDefault="00414C31" w:rsidP="001801D7">
      <w:pPr>
        <w:rPr>
          <w:rFonts w:ascii="Arial" w:hAnsi="Arial" w:cs="Arial"/>
        </w:rPr>
      </w:pPr>
    </w:p>
    <w:p w14:paraId="1D81B0A6" w14:textId="5F1680AF" w:rsidR="00414C31" w:rsidRPr="00956DFF" w:rsidRDefault="00C64C7B" w:rsidP="00134E3F">
      <w:pPr>
        <w:jc w:val="both"/>
        <w:rPr>
          <w:rFonts w:ascii="Campton SemiBold" w:hAnsi="Campton SemiBold"/>
          <w:b/>
          <w:bCs/>
        </w:rPr>
      </w:pPr>
      <w:bookmarkStart w:id="0" w:name="_Hlk80795249"/>
      <w:r w:rsidRPr="00C64C7B">
        <w:rPr>
          <w:rFonts w:ascii="Campton SemiBold" w:hAnsi="Campton SemiBold"/>
          <w:b/>
          <w:bCs/>
        </w:rPr>
        <w:t>Na Černé louce v Ostravě se v pátek 10. a sobotu 11. března 2023 setkají nadšenci včelaření a milovníci včel, ať už jde o zkušené včelaře, začátečníky, výrobce a prodejce včelích produktů či návštěvníky z řad laické veřejnosti. Veletrh Včela!!! nabídne širokou škálu nových produktů, přednášek a workshopů.</w:t>
      </w:r>
    </w:p>
    <w:p w14:paraId="13627FE3" w14:textId="77777777" w:rsidR="00414C31" w:rsidRPr="00956DFF" w:rsidRDefault="00414C31" w:rsidP="00134E3F">
      <w:pPr>
        <w:jc w:val="both"/>
        <w:rPr>
          <w:rFonts w:ascii="Campton Book" w:hAnsi="Campton Book"/>
          <w:b/>
          <w:bCs/>
        </w:rPr>
      </w:pPr>
    </w:p>
    <w:p w14:paraId="65C4CC42" w14:textId="54C0D7AA" w:rsidR="00883F91" w:rsidRDefault="00C64C7B" w:rsidP="00134E3F">
      <w:pPr>
        <w:jc w:val="both"/>
        <w:rPr>
          <w:rFonts w:ascii="Campton Book" w:hAnsi="Campton Book"/>
        </w:rPr>
      </w:pPr>
      <w:r w:rsidRPr="00C64C7B">
        <w:rPr>
          <w:rFonts w:ascii="Campton Book" w:hAnsi="Campton Book"/>
        </w:rPr>
        <w:t xml:space="preserve">Přes </w:t>
      </w:r>
      <w:hyperlink r:id="rId10" w:history="1">
        <w:r w:rsidRPr="0082123F">
          <w:rPr>
            <w:rStyle w:val="Hypertextovodkaz"/>
            <w:rFonts w:ascii="Campton Book" w:hAnsi="Campton Book"/>
          </w:rPr>
          <w:t>50 vystavovatelů</w:t>
        </w:r>
      </w:hyperlink>
      <w:r w:rsidRPr="00C64C7B">
        <w:rPr>
          <w:rFonts w:ascii="Campton Book" w:hAnsi="Campton Book"/>
        </w:rPr>
        <w:t xml:space="preserve"> z České republiky i zahraničí představí nejnovější včelařské produkty, kvalitní med, medovinu, medovou kosmetiku, léčivé přípravky pro včelstvo, potřeby a příslušenství pro včelaře, medomety, úly, zařízení pro zpracování vosku, systémy pro monitoring včelstev, ochranné pomůcky i odbornou literaturu.</w:t>
      </w:r>
    </w:p>
    <w:p w14:paraId="636DD438" w14:textId="77777777" w:rsidR="00883F91" w:rsidRDefault="00883F91" w:rsidP="00134E3F">
      <w:pPr>
        <w:jc w:val="both"/>
        <w:rPr>
          <w:rFonts w:ascii="Campton Book" w:hAnsi="Campton Book"/>
        </w:rPr>
      </w:pPr>
    </w:p>
    <w:p w14:paraId="3BD8D35A" w14:textId="7D1C5948" w:rsidR="00883F91" w:rsidRDefault="006402C7" w:rsidP="00134E3F">
      <w:pPr>
        <w:jc w:val="both"/>
        <w:rPr>
          <w:rFonts w:ascii="Campton Book" w:hAnsi="Campton Book"/>
        </w:rPr>
      </w:pPr>
      <w:r w:rsidRPr="006402C7">
        <w:rPr>
          <w:rFonts w:ascii="Campton Book" w:hAnsi="Campton Book"/>
        </w:rPr>
        <w:t xml:space="preserve">Během </w:t>
      </w:r>
      <w:hyperlink r:id="rId11" w:history="1">
        <w:r w:rsidRPr="0082123F">
          <w:rPr>
            <w:rStyle w:val="Hypertextovodkaz"/>
            <w:rFonts w:ascii="Campton Book" w:hAnsi="Campton Book"/>
          </w:rPr>
          <w:t>doprovodného programu</w:t>
        </w:r>
      </w:hyperlink>
      <w:r w:rsidRPr="006402C7">
        <w:rPr>
          <w:rFonts w:ascii="Campton Book" w:hAnsi="Campton Book"/>
        </w:rPr>
        <w:t xml:space="preserve"> otevřeme s Mgr. Jaroslavem </w:t>
      </w:r>
      <w:proofErr w:type="spellStart"/>
      <w:r w:rsidRPr="006402C7">
        <w:rPr>
          <w:rFonts w:ascii="Campton Book" w:hAnsi="Campton Book"/>
        </w:rPr>
        <w:t>Haburou</w:t>
      </w:r>
      <w:proofErr w:type="spellEnd"/>
      <w:r w:rsidRPr="006402C7">
        <w:rPr>
          <w:rFonts w:ascii="Campton Book" w:hAnsi="Campton Book"/>
        </w:rPr>
        <w:t xml:space="preserve"> okénko do </w:t>
      </w:r>
      <w:proofErr w:type="spellStart"/>
      <w:r w:rsidRPr="0082123F">
        <w:rPr>
          <w:rFonts w:ascii="Campton Book" w:hAnsi="Campton Book"/>
          <w:b/>
          <w:bCs/>
        </w:rPr>
        <w:t>permakultury</w:t>
      </w:r>
      <w:proofErr w:type="spellEnd"/>
      <w:r w:rsidRPr="006402C7">
        <w:rPr>
          <w:rFonts w:ascii="Campton Book" w:hAnsi="Campton Book"/>
        </w:rPr>
        <w:t xml:space="preserve">, Alexej </w:t>
      </w:r>
      <w:proofErr w:type="spellStart"/>
      <w:r w:rsidRPr="006402C7">
        <w:rPr>
          <w:rFonts w:ascii="Campton Book" w:hAnsi="Campton Book"/>
        </w:rPr>
        <w:t>Bezrukov</w:t>
      </w:r>
      <w:proofErr w:type="spellEnd"/>
      <w:r w:rsidRPr="006402C7">
        <w:rPr>
          <w:rFonts w:ascii="Campton Book" w:hAnsi="Campton Book"/>
        </w:rPr>
        <w:t xml:space="preserve"> představí </w:t>
      </w:r>
      <w:r w:rsidRPr="0082123F">
        <w:rPr>
          <w:rFonts w:ascii="Campton Book" w:hAnsi="Campton Book"/>
          <w:b/>
          <w:bCs/>
        </w:rPr>
        <w:t xml:space="preserve">včelaření v </w:t>
      </w:r>
      <w:proofErr w:type="spellStart"/>
      <w:r w:rsidRPr="0082123F">
        <w:rPr>
          <w:rFonts w:ascii="Campton Book" w:hAnsi="Campton Book"/>
          <w:b/>
          <w:bCs/>
        </w:rPr>
        <w:t>ležanech</w:t>
      </w:r>
      <w:proofErr w:type="spellEnd"/>
      <w:r w:rsidRPr="0082123F">
        <w:rPr>
          <w:rFonts w:ascii="Campton Book" w:hAnsi="Campton Book"/>
          <w:b/>
          <w:bCs/>
        </w:rPr>
        <w:t xml:space="preserve"> a </w:t>
      </w:r>
      <w:r w:rsidR="006D76AD" w:rsidRPr="0082123F">
        <w:rPr>
          <w:rFonts w:ascii="Campton Book" w:hAnsi="Campton Book"/>
          <w:b/>
          <w:bCs/>
        </w:rPr>
        <w:t xml:space="preserve">možnosti </w:t>
      </w:r>
      <w:proofErr w:type="spellStart"/>
      <w:r w:rsidR="006D76AD" w:rsidRPr="0082123F">
        <w:rPr>
          <w:rFonts w:ascii="Campton Book" w:hAnsi="Campton Book"/>
          <w:b/>
          <w:bCs/>
        </w:rPr>
        <w:t>apidomku</w:t>
      </w:r>
      <w:proofErr w:type="spellEnd"/>
      <w:r w:rsidRPr="006402C7">
        <w:rPr>
          <w:rFonts w:ascii="Campton Book" w:hAnsi="Campton Book"/>
        </w:rPr>
        <w:t xml:space="preserve">, Monika Jindrová a MUDr. Radek Hubač se </w:t>
      </w:r>
      <w:proofErr w:type="gramStart"/>
      <w:r w:rsidRPr="006402C7">
        <w:rPr>
          <w:rFonts w:ascii="Campton Book" w:hAnsi="Campton Book"/>
        </w:rPr>
        <w:t>zaměří</w:t>
      </w:r>
      <w:proofErr w:type="gramEnd"/>
      <w:r w:rsidRPr="006402C7">
        <w:rPr>
          <w:rFonts w:ascii="Campton Book" w:hAnsi="Campton Book"/>
        </w:rPr>
        <w:t xml:space="preserve"> na léčení včelami a včelími produkty zvaném </w:t>
      </w:r>
      <w:proofErr w:type="spellStart"/>
      <w:r w:rsidR="0082123F">
        <w:rPr>
          <w:rFonts w:ascii="Campton Book" w:hAnsi="Campton Book"/>
          <w:b/>
          <w:bCs/>
        </w:rPr>
        <w:t>a</w:t>
      </w:r>
      <w:r w:rsidRPr="0082123F">
        <w:rPr>
          <w:rFonts w:ascii="Campton Book" w:hAnsi="Campton Book"/>
          <w:b/>
          <w:bCs/>
        </w:rPr>
        <w:t>piterapie</w:t>
      </w:r>
      <w:proofErr w:type="spellEnd"/>
      <w:r w:rsidRPr="006402C7">
        <w:rPr>
          <w:rFonts w:ascii="Campton Book" w:hAnsi="Campton Book"/>
        </w:rPr>
        <w:t xml:space="preserve">. Chybět nebude přednáška RNDr. Leopolda </w:t>
      </w:r>
      <w:proofErr w:type="spellStart"/>
      <w:r w:rsidRPr="006402C7">
        <w:rPr>
          <w:rFonts w:ascii="Campton Book" w:hAnsi="Campton Book"/>
        </w:rPr>
        <w:t>Mately</w:t>
      </w:r>
      <w:proofErr w:type="spellEnd"/>
      <w:r w:rsidRPr="006402C7">
        <w:rPr>
          <w:rFonts w:ascii="Campton Book" w:hAnsi="Campton Book"/>
        </w:rPr>
        <w:t xml:space="preserve"> o </w:t>
      </w:r>
      <w:r w:rsidRPr="0082123F">
        <w:rPr>
          <w:rFonts w:ascii="Campton Book" w:hAnsi="Campton Book"/>
          <w:b/>
          <w:bCs/>
        </w:rPr>
        <w:t>chovu včel na malých buňkách</w:t>
      </w:r>
      <w:r w:rsidRPr="006402C7">
        <w:rPr>
          <w:rFonts w:ascii="Campton Book" w:hAnsi="Campton Book"/>
        </w:rPr>
        <w:t xml:space="preserve"> a </w:t>
      </w:r>
      <w:r w:rsidRPr="0082123F">
        <w:rPr>
          <w:rFonts w:ascii="Campton Book" w:hAnsi="Campton Book"/>
          <w:b/>
          <w:bCs/>
        </w:rPr>
        <w:t>rozbory</w:t>
      </w:r>
      <w:r w:rsidRPr="006402C7">
        <w:rPr>
          <w:rFonts w:ascii="Campton Book" w:hAnsi="Campton Book"/>
        </w:rPr>
        <w:t xml:space="preserve"> </w:t>
      </w:r>
      <w:r w:rsidRPr="0082123F">
        <w:rPr>
          <w:rFonts w:ascii="Campton Book" w:hAnsi="Campton Book"/>
          <w:b/>
          <w:bCs/>
        </w:rPr>
        <w:t>testování vosku a mezistěn</w:t>
      </w:r>
      <w:r w:rsidRPr="006402C7">
        <w:rPr>
          <w:rFonts w:ascii="Campton Book" w:hAnsi="Campton Book"/>
        </w:rPr>
        <w:t xml:space="preserve"> s Dr. Ewou </w:t>
      </w:r>
      <w:proofErr w:type="spellStart"/>
      <w:r w:rsidRPr="006402C7">
        <w:rPr>
          <w:rFonts w:ascii="Campton Book" w:hAnsi="Campton Book"/>
        </w:rPr>
        <w:t>Waś</w:t>
      </w:r>
      <w:proofErr w:type="spellEnd"/>
      <w:r w:rsidRPr="006402C7">
        <w:rPr>
          <w:rFonts w:ascii="Campton Book" w:hAnsi="Campton Book"/>
        </w:rPr>
        <w:t xml:space="preserve">. Miroslav Sedláček prozradí, </w:t>
      </w:r>
      <w:r w:rsidRPr="0082123F">
        <w:rPr>
          <w:rFonts w:ascii="Campton Book" w:hAnsi="Campton Book"/>
          <w:b/>
          <w:bCs/>
        </w:rPr>
        <w:t>co vše může za ztráty včelstev a co udělat jinak</w:t>
      </w:r>
      <w:r w:rsidRPr="006402C7">
        <w:rPr>
          <w:rFonts w:ascii="Campton Book" w:hAnsi="Campton Book"/>
        </w:rPr>
        <w:t xml:space="preserve"> a Dr. Wieslaw </w:t>
      </w:r>
      <w:proofErr w:type="spellStart"/>
      <w:r w:rsidRPr="006402C7">
        <w:rPr>
          <w:rFonts w:ascii="Campton Book" w:hAnsi="Campton Book"/>
        </w:rPr>
        <w:t>Londzin</w:t>
      </w:r>
      <w:proofErr w:type="spellEnd"/>
      <w:r w:rsidRPr="006402C7">
        <w:rPr>
          <w:rFonts w:ascii="Campton Book" w:hAnsi="Campton Book"/>
        </w:rPr>
        <w:t xml:space="preserve"> </w:t>
      </w:r>
      <w:proofErr w:type="gramStart"/>
      <w:r w:rsidRPr="006402C7">
        <w:rPr>
          <w:rFonts w:ascii="Campton Book" w:hAnsi="Campton Book"/>
        </w:rPr>
        <w:t>přiblíží</w:t>
      </w:r>
      <w:proofErr w:type="gramEnd"/>
      <w:r w:rsidRPr="006402C7">
        <w:rPr>
          <w:rFonts w:ascii="Campton Book" w:hAnsi="Campton Book"/>
        </w:rPr>
        <w:t xml:space="preserve"> </w:t>
      </w:r>
      <w:r w:rsidRPr="0082123F">
        <w:rPr>
          <w:rFonts w:ascii="Campton Book" w:hAnsi="Campton Book"/>
          <w:b/>
          <w:bCs/>
        </w:rPr>
        <w:t>zdolávání včelích nákaz</w:t>
      </w:r>
      <w:r w:rsidRPr="006402C7">
        <w:rPr>
          <w:rFonts w:ascii="Campton Book" w:hAnsi="Campton Book"/>
        </w:rPr>
        <w:t xml:space="preserve"> v Polsku. S Mgr. Václavem </w:t>
      </w:r>
      <w:proofErr w:type="spellStart"/>
      <w:r w:rsidRPr="006402C7">
        <w:rPr>
          <w:rFonts w:ascii="Campton Book" w:hAnsi="Campton Book"/>
        </w:rPr>
        <w:t>Sciskalou</w:t>
      </w:r>
      <w:proofErr w:type="spellEnd"/>
      <w:r w:rsidRPr="006402C7">
        <w:rPr>
          <w:rFonts w:ascii="Campton Book" w:hAnsi="Campton Book"/>
        </w:rPr>
        <w:t xml:space="preserve">, předsedou Včelařského spolku Moravy a Slezska </w:t>
      </w:r>
      <w:proofErr w:type="spellStart"/>
      <w:r w:rsidRPr="006402C7">
        <w:rPr>
          <w:rFonts w:ascii="Campton Book" w:hAnsi="Campton Book"/>
        </w:rPr>
        <w:t>z.s</w:t>
      </w:r>
      <w:proofErr w:type="spellEnd"/>
      <w:r w:rsidRPr="006402C7">
        <w:rPr>
          <w:rFonts w:ascii="Campton Book" w:hAnsi="Campton Book"/>
        </w:rPr>
        <w:t xml:space="preserve">., se podíváme na </w:t>
      </w:r>
      <w:r w:rsidRPr="0082123F">
        <w:rPr>
          <w:rFonts w:ascii="Campton Book" w:hAnsi="Campton Book"/>
          <w:b/>
          <w:bCs/>
        </w:rPr>
        <w:t>využívání izolátorů matek</w:t>
      </w:r>
      <w:r w:rsidRPr="006402C7">
        <w:rPr>
          <w:rFonts w:ascii="Campton Book" w:hAnsi="Campton Book"/>
        </w:rPr>
        <w:t xml:space="preserve"> v praxi a jejich budoucnost. “</w:t>
      </w:r>
      <w:r w:rsidRPr="0082123F">
        <w:rPr>
          <w:rFonts w:ascii="Campton Book" w:hAnsi="Campton Book"/>
          <w:i/>
          <w:iCs/>
        </w:rPr>
        <w:t>V České republice je momentálně evidováno přes 65 000 včelařů. Je mi ctí, že se s některými z nich můžeme na jarním veletrhu Včela!!! potkat a vybudovat tak společnou tradici a místo, na kterém si každoročně můžeme popovídat s kolegy, seznámit se s novinkami a předat si navzájem cenné zkušenosti</w:t>
      </w:r>
      <w:r w:rsidRPr="006402C7">
        <w:rPr>
          <w:rFonts w:ascii="Campton Book" w:hAnsi="Campton Book"/>
        </w:rPr>
        <w:t>”.</w:t>
      </w:r>
    </w:p>
    <w:p w14:paraId="41C6051F" w14:textId="77777777" w:rsidR="00883F91" w:rsidRPr="00F321D6" w:rsidRDefault="00883F91" w:rsidP="00134E3F">
      <w:pPr>
        <w:jc w:val="both"/>
        <w:rPr>
          <w:rFonts w:ascii="Campton Book" w:hAnsi="Campton Book"/>
        </w:rPr>
      </w:pPr>
    </w:p>
    <w:p w14:paraId="0830FF7C" w14:textId="5D7FC58B" w:rsidR="00883F91" w:rsidRDefault="006D76AD" w:rsidP="00134E3F">
      <w:pPr>
        <w:jc w:val="both"/>
        <w:rPr>
          <w:rFonts w:ascii="Campton Book" w:hAnsi="Campton Book"/>
        </w:rPr>
      </w:pPr>
      <w:r w:rsidRPr="006D76AD">
        <w:rPr>
          <w:rFonts w:ascii="Campton Book" w:hAnsi="Campton Book"/>
        </w:rPr>
        <w:t xml:space="preserve">Novinkou letošního ročníku je </w:t>
      </w:r>
      <w:r w:rsidRPr="0082123F">
        <w:rPr>
          <w:rFonts w:ascii="Campton Book" w:hAnsi="Campton Book"/>
          <w:b/>
          <w:bCs/>
        </w:rPr>
        <w:t>prezentace včelařských škol</w:t>
      </w:r>
      <w:r w:rsidRPr="006D76AD">
        <w:rPr>
          <w:rFonts w:ascii="Campton Book" w:hAnsi="Campton Book"/>
        </w:rPr>
        <w:t xml:space="preserve"> z Polska, Slovenska a ČR. Představí se školy z Hranic na Moravě, Blatné, Bánské Bystrice, Nasavrk a</w:t>
      </w:r>
      <w:r>
        <w:rPr>
          <w:rFonts w:ascii="Campton Book" w:hAnsi="Campton Book"/>
        </w:rPr>
        <w:t xml:space="preserve"> </w:t>
      </w:r>
      <w:r w:rsidR="00E6701B">
        <w:rPr>
          <w:rFonts w:ascii="Campton Book" w:hAnsi="Campton Book"/>
        </w:rPr>
        <w:t xml:space="preserve">polské obce </w:t>
      </w:r>
      <w:proofErr w:type="spellStart"/>
      <w:r>
        <w:rPr>
          <w:rFonts w:ascii="Campton Book" w:hAnsi="Campton Book"/>
        </w:rPr>
        <w:t>Pszczel</w:t>
      </w:r>
      <w:r w:rsidR="00E6701B">
        <w:rPr>
          <w:rFonts w:ascii="Campton Book" w:hAnsi="Campton Book"/>
        </w:rPr>
        <w:t>a</w:t>
      </w:r>
      <w:proofErr w:type="spellEnd"/>
      <w:r>
        <w:rPr>
          <w:rFonts w:ascii="Campton Book" w:hAnsi="Campton Book"/>
        </w:rPr>
        <w:t xml:space="preserve"> </w:t>
      </w:r>
      <w:proofErr w:type="spellStart"/>
      <w:r>
        <w:rPr>
          <w:rFonts w:ascii="Campton Book" w:hAnsi="Campton Book"/>
        </w:rPr>
        <w:t>Wol</w:t>
      </w:r>
      <w:r w:rsidR="00E6701B">
        <w:rPr>
          <w:rFonts w:ascii="Campton Book" w:hAnsi="Campton Book"/>
        </w:rPr>
        <w:t>a</w:t>
      </w:r>
      <w:proofErr w:type="spellEnd"/>
      <w:r w:rsidRPr="006D76AD">
        <w:rPr>
          <w:rFonts w:ascii="Campton Book" w:hAnsi="Campton Book"/>
        </w:rPr>
        <w:t xml:space="preserve">. Návštěvníci se po oba dny veletrhu mohou v rámci vstupného zúčastnit také workshopů, během kterých se dozví například </w:t>
      </w:r>
      <w:r w:rsidRPr="0082123F">
        <w:rPr>
          <w:rFonts w:ascii="Campton Book" w:hAnsi="Campton Book"/>
          <w:b/>
          <w:bCs/>
        </w:rPr>
        <w:t>jak na výrobu medoviny</w:t>
      </w:r>
      <w:r w:rsidRPr="006D76AD">
        <w:rPr>
          <w:rFonts w:ascii="Campton Book" w:hAnsi="Campton Book"/>
        </w:rPr>
        <w:t xml:space="preserve">. Petr </w:t>
      </w:r>
      <w:proofErr w:type="spellStart"/>
      <w:r w:rsidRPr="006D76AD">
        <w:rPr>
          <w:rFonts w:ascii="Campton Book" w:hAnsi="Campton Book"/>
        </w:rPr>
        <w:t>Vičan</w:t>
      </w:r>
      <w:proofErr w:type="spellEnd"/>
      <w:r w:rsidRPr="006D76AD">
        <w:rPr>
          <w:rFonts w:ascii="Campton Book" w:hAnsi="Campton Book"/>
        </w:rPr>
        <w:t xml:space="preserve"> prozradí, co možná o medu ještě nevíme a </w:t>
      </w:r>
      <w:r w:rsidRPr="0082123F">
        <w:rPr>
          <w:rFonts w:ascii="Campton Book" w:hAnsi="Campton Book"/>
          <w:b/>
          <w:bCs/>
        </w:rPr>
        <w:t>ochutnáme medy z celého světa</w:t>
      </w:r>
      <w:r w:rsidRPr="006D76AD">
        <w:rPr>
          <w:rFonts w:ascii="Campton Book" w:hAnsi="Campton Book"/>
        </w:rPr>
        <w:t xml:space="preserve">. Pilné včelky si z veletrhu </w:t>
      </w:r>
      <w:r>
        <w:rPr>
          <w:rFonts w:ascii="Campton Book" w:hAnsi="Campton Book"/>
        </w:rPr>
        <w:t>mohou odnést</w:t>
      </w:r>
      <w:r w:rsidRPr="006D76AD">
        <w:rPr>
          <w:rFonts w:ascii="Campton Book" w:hAnsi="Campton Book"/>
        </w:rPr>
        <w:t xml:space="preserve"> také vlastnoručně uháčkovanou včelku na památku.</w:t>
      </w:r>
    </w:p>
    <w:p w14:paraId="321F578F" w14:textId="77777777" w:rsidR="00F321D6" w:rsidRPr="00CC3724" w:rsidRDefault="00F321D6" w:rsidP="00134E3F">
      <w:pPr>
        <w:jc w:val="both"/>
        <w:rPr>
          <w:rFonts w:ascii="Campton Book" w:hAnsi="Campton Book"/>
        </w:rPr>
      </w:pPr>
    </w:p>
    <w:p w14:paraId="0C15A266" w14:textId="337AAA56" w:rsidR="00414C31" w:rsidRDefault="006459B5" w:rsidP="00134E3F">
      <w:pPr>
        <w:jc w:val="both"/>
        <w:rPr>
          <w:rFonts w:ascii="Campton Book" w:hAnsi="Campton Book"/>
        </w:rPr>
      </w:pPr>
      <w:r>
        <w:rPr>
          <w:rFonts w:ascii="Campton Book" w:hAnsi="Campton Book"/>
          <w:b/>
          <w:bCs/>
        </w:rPr>
        <w:t>P</w:t>
      </w:r>
      <w:r w:rsidR="00414C31" w:rsidRPr="00CC3724">
        <w:rPr>
          <w:rFonts w:ascii="Campton Book" w:hAnsi="Campton Book"/>
          <w:b/>
          <w:bCs/>
        </w:rPr>
        <w:t>ředprodej</w:t>
      </w:r>
      <w:r w:rsidR="00414C31" w:rsidRPr="00CC3724">
        <w:rPr>
          <w:rFonts w:ascii="Campton Book" w:hAnsi="Campton Book"/>
        </w:rPr>
        <w:t xml:space="preserve"> vstupenek</w:t>
      </w:r>
      <w:r>
        <w:rPr>
          <w:rFonts w:ascii="Campton Book" w:hAnsi="Campton Book"/>
        </w:rPr>
        <w:t xml:space="preserve"> </w:t>
      </w:r>
      <w:r w:rsidR="00ED64F6">
        <w:rPr>
          <w:rFonts w:ascii="Campton Book" w:hAnsi="Campton Book"/>
        </w:rPr>
        <w:t>za zvýhodněné ceny bude probíhat</w:t>
      </w:r>
      <w:r w:rsidR="00414C31" w:rsidRPr="00CC3724">
        <w:rPr>
          <w:rFonts w:ascii="Campton Book" w:hAnsi="Campton Book"/>
        </w:rPr>
        <w:t xml:space="preserve"> </w:t>
      </w:r>
      <w:r w:rsidR="00414C31" w:rsidRPr="00CC3724">
        <w:rPr>
          <w:rFonts w:ascii="Campton Book" w:hAnsi="Campton Book"/>
          <w:b/>
          <w:bCs/>
        </w:rPr>
        <w:t xml:space="preserve">do </w:t>
      </w:r>
      <w:r w:rsidR="00F43DD3">
        <w:rPr>
          <w:rFonts w:ascii="Campton Book" w:hAnsi="Campton Book"/>
          <w:b/>
          <w:bCs/>
        </w:rPr>
        <w:t>9</w:t>
      </w:r>
      <w:r w:rsidR="00414C31" w:rsidRPr="00CC3724">
        <w:rPr>
          <w:rFonts w:ascii="Campton Book" w:hAnsi="Campton Book"/>
          <w:b/>
          <w:bCs/>
        </w:rPr>
        <w:t>.</w:t>
      </w:r>
      <w:r w:rsidR="00214C97">
        <w:rPr>
          <w:rFonts w:ascii="Campton Book" w:hAnsi="Campton Book"/>
          <w:b/>
          <w:bCs/>
        </w:rPr>
        <w:t xml:space="preserve"> </w:t>
      </w:r>
      <w:r w:rsidR="00ED64F6">
        <w:rPr>
          <w:rFonts w:ascii="Campton Book" w:hAnsi="Campton Book"/>
          <w:b/>
          <w:bCs/>
        </w:rPr>
        <w:t>března,</w:t>
      </w:r>
      <w:r w:rsidR="00414C31" w:rsidRPr="00CC3724">
        <w:rPr>
          <w:rFonts w:ascii="Campton Book" w:hAnsi="Campton Book"/>
        </w:rPr>
        <w:t xml:space="preserve"> a to</w:t>
      </w:r>
      <w:r w:rsidR="00414C31" w:rsidRPr="00CC3724">
        <w:rPr>
          <w:rFonts w:ascii="Campton Book" w:hAnsi="Campton Book"/>
          <w:b/>
          <w:bCs/>
        </w:rPr>
        <w:t xml:space="preserve"> ONLINE</w:t>
      </w:r>
      <w:r w:rsidR="00414C31" w:rsidRPr="00CC3724">
        <w:rPr>
          <w:rFonts w:ascii="Campton Book" w:hAnsi="Campton Book"/>
        </w:rPr>
        <w:t xml:space="preserve"> formou na </w:t>
      </w:r>
      <w:hyperlink r:id="rId12" w:history="1">
        <w:r w:rsidR="00F43DD3" w:rsidRPr="00F43DD3">
          <w:rPr>
            <w:rFonts w:ascii="Campton Book" w:hAnsi="Campton Book"/>
          </w:rPr>
          <w:t>www.vcelaostrava.cz</w:t>
        </w:r>
      </w:hyperlink>
      <w:r w:rsidR="00F43DD3">
        <w:t xml:space="preserve"> </w:t>
      </w:r>
      <w:r w:rsidR="00414C31" w:rsidRPr="00CC3724">
        <w:rPr>
          <w:rFonts w:ascii="Campton Book" w:hAnsi="Campton Book"/>
        </w:rPr>
        <w:t xml:space="preserve">nebo </w:t>
      </w:r>
      <w:r w:rsidR="00414C31" w:rsidRPr="00CC3724">
        <w:rPr>
          <w:rFonts w:ascii="Campton Book" w:hAnsi="Campton Book"/>
          <w:b/>
          <w:bCs/>
        </w:rPr>
        <w:t>osobně</w:t>
      </w:r>
      <w:r w:rsidR="00414C31" w:rsidRPr="00CC3724">
        <w:rPr>
          <w:rFonts w:ascii="Campton Book" w:hAnsi="Campton Book"/>
        </w:rPr>
        <w:t xml:space="preserve"> </w:t>
      </w:r>
      <w:r w:rsidR="00D65051">
        <w:rPr>
          <w:rFonts w:ascii="Campton Book" w:hAnsi="Campton Book"/>
        </w:rPr>
        <w:t>v</w:t>
      </w:r>
      <w:r w:rsidR="00414C31" w:rsidRPr="00CC3724">
        <w:rPr>
          <w:rFonts w:ascii="Campton Book" w:hAnsi="Campton Book"/>
        </w:rPr>
        <w:t xml:space="preserve"> infocentrech </w:t>
      </w:r>
      <w:hyperlink r:id="rId13" w:history="1">
        <w:r w:rsidR="00414C31" w:rsidRPr="005B4688">
          <w:rPr>
            <w:rStyle w:val="Hypertextovodkaz"/>
            <w:rFonts w:ascii="Campton Book" w:hAnsi="Campton Book"/>
          </w:rPr>
          <w:t>Ostrava</w:t>
        </w:r>
        <w:r w:rsidR="00D65051" w:rsidRPr="005B4688">
          <w:rPr>
            <w:rStyle w:val="Hypertextovodkaz"/>
            <w:rFonts w:ascii="Campton Book" w:hAnsi="Campton Book"/>
          </w:rPr>
          <w:t>i</w:t>
        </w:r>
        <w:r w:rsidR="00414C31" w:rsidRPr="005B4688">
          <w:rPr>
            <w:rStyle w:val="Hypertextovodkaz"/>
            <w:rFonts w:ascii="Campton Book" w:hAnsi="Campton Book"/>
          </w:rPr>
          <w:t>nfo</w:t>
        </w:r>
      </w:hyperlink>
      <w:r w:rsidR="00414C31" w:rsidRPr="00CC3724">
        <w:rPr>
          <w:rFonts w:ascii="Campton Book" w:hAnsi="Campton Book"/>
        </w:rPr>
        <w:t>.</w:t>
      </w:r>
      <w:r w:rsidR="00ED64F6">
        <w:rPr>
          <w:rFonts w:ascii="Campton Book" w:hAnsi="Campton Book"/>
        </w:rPr>
        <w:t xml:space="preserve"> Poté budou vstupenky k</w:t>
      </w:r>
      <w:r w:rsidR="00B509DD">
        <w:t> </w:t>
      </w:r>
      <w:r w:rsidR="00414C31" w:rsidRPr="00CC3724">
        <w:rPr>
          <w:rFonts w:ascii="Campton Book" w:hAnsi="Campton Book"/>
        </w:rPr>
        <w:t>dispozic</w:t>
      </w:r>
      <w:r w:rsidR="00D65051">
        <w:rPr>
          <w:rFonts w:ascii="Campton Book" w:hAnsi="Campton Book"/>
        </w:rPr>
        <w:t>i</w:t>
      </w:r>
      <w:r w:rsidR="00414C31" w:rsidRPr="00CC3724">
        <w:rPr>
          <w:rFonts w:ascii="Campton Book" w:hAnsi="Campton Book"/>
        </w:rPr>
        <w:t xml:space="preserve"> </w:t>
      </w:r>
      <w:r w:rsidR="00414C31" w:rsidRPr="00CC3724">
        <w:rPr>
          <w:rFonts w:ascii="Campton Book" w:hAnsi="Campton Book"/>
          <w:b/>
          <w:bCs/>
        </w:rPr>
        <w:t>na místě</w:t>
      </w:r>
      <w:r w:rsidR="00414C31" w:rsidRPr="00CC3724">
        <w:rPr>
          <w:rFonts w:ascii="Campton Book" w:hAnsi="Campton Book"/>
        </w:rPr>
        <w:t xml:space="preserve"> v</w:t>
      </w:r>
      <w:r w:rsidR="00414C31" w:rsidRPr="00CC3724">
        <w:t> </w:t>
      </w:r>
      <w:r w:rsidR="00414C31" w:rsidRPr="00CC3724">
        <w:rPr>
          <w:rFonts w:ascii="Campton Book" w:hAnsi="Campton Book"/>
        </w:rPr>
        <w:t>pavilonu A, a to po celou dobu kon</w:t>
      </w:r>
      <w:r w:rsidR="00414C31" w:rsidRPr="00CC3724">
        <w:rPr>
          <w:rFonts w:ascii="Campton Book" w:hAnsi="Campton Book" w:cs="Campton Medium"/>
        </w:rPr>
        <w:t>á</w:t>
      </w:r>
      <w:r w:rsidR="00414C31" w:rsidRPr="00CC3724">
        <w:rPr>
          <w:rFonts w:ascii="Campton Book" w:hAnsi="Campton Book"/>
        </w:rPr>
        <w:t>n</w:t>
      </w:r>
      <w:r w:rsidR="00414C31" w:rsidRPr="00CC3724">
        <w:rPr>
          <w:rFonts w:ascii="Campton Book" w:hAnsi="Campton Book" w:cs="Campton Medium"/>
        </w:rPr>
        <w:t>í</w:t>
      </w:r>
      <w:r w:rsidR="00414C31" w:rsidRPr="00CC3724">
        <w:rPr>
          <w:rFonts w:ascii="Campton Book" w:hAnsi="Campton Book"/>
        </w:rPr>
        <w:t xml:space="preserve"> </w:t>
      </w:r>
      <w:r w:rsidR="00FC5C44">
        <w:rPr>
          <w:rFonts w:ascii="Campton Book" w:hAnsi="Campton Book"/>
        </w:rPr>
        <w:t>veletrhu</w:t>
      </w:r>
      <w:r w:rsidR="00414C31" w:rsidRPr="00CC3724">
        <w:rPr>
          <w:rFonts w:ascii="Campton Book" w:hAnsi="Campton Book"/>
        </w:rPr>
        <w:t xml:space="preserve"> (</w:t>
      </w:r>
      <w:r>
        <w:rPr>
          <w:rFonts w:ascii="Campton Book" w:hAnsi="Campton Book"/>
        </w:rPr>
        <w:t>pá</w:t>
      </w:r>
      <w:r w:rsidR="00414C31" w:rsidRPr="00CC3724">
        <w:rPr>
          <w:rFonts w:ascii="Campton Book" w:hAnsi="Campton Book"/>
        </w:rPr>
        <w:t xml:space="preserve"> </w:t>
      </w:r>
      <w:r w:rsidR="00ED64F6">
        <w:rPr>
          <w:rFonts w:ascii="Campton Book" w:hAnsi="Campton Book"/>
        </w:rPr>
        <w:t>9</w:t>
      </w:r>
      <w:r w:rsidR="00414C31" w:rsidRPr="00CC3724">
        <w:rPr>
          <w:rFonts w:ascii="Campton Book" w:hAnsi="Campton Book"/>
        </w:rPr>
        <w:t xml:space="preserve">:00 </w:t>
      </w:r>
      <w:r w:rsidR="00414C31" w:rsidRPr="00CC3724">
        <w:rPr>
          <w:rFonts w:ascii="Campton Book" w:hAnsi="Campton Book" w:cs="Campton Medium"/>
        </w:rPr>
        <w:t>–</w:t>
      </w:r>
      <w:r w:rsidR="00414C31" w:rsidRPr="00CC3724">
        <w:rPr>
          <w:rFonts w:ascii="Campton Book" w:hAnsi="Campton Book"/>
        </w:rPr>
        <w:t xml:space="preserve"> 1</w:t>
      </w:r>
      <w:r w:rsidR="00ED64F6">
        <w:rPr>
          <w:rFonts w:ascii="Campton Book" w:hAnsi="Campton Book"/>
        </w:rPr>
        <w:t>7</w:t>
      </w:r>
      <w:r w:rsidR="00414C31" w:rsidRPr="00CC3724">
        <w:rPr>
          <w:rFonts w:ascii="Campton Book" w:hAnsi="Campton Book"/>
        </w:rPr>
        <w:t xml:space="preserve">:00, </w:t>
      </w:r>
      <w:r>
        <w:rPr>
          <w:rFonts w:ascii="Campton Book" w:hAnsi="Campton Book"/>
        </w:rPr>
        <w:t>so</w:t>
      </w:r>
      <w:r w:rsidR="00414C31" w:rsidRPr="00CC3724">
        <w:rPr>
          <w:rFonts w:ascii="Campton Book" w:hAnsi="Campton Book"/>
        </w:rPr>
        <w:t xml:space="preserve"> </w:t>
      </w:r>
      <w:r w:rsidR="00ED64F6">
        <w:rPr>
          <w:rFonts w:ascii="Campton Book" w:hAnsi="Campton Book"/>
        </w:rPr>
        <w:t>9</w:t>
      </w:r>
      <w:r w:rsidR="00414C31" w:rsidRPr="00CC3724">
        <w:rPr>
          <w:rFonts w:ascii="Campton Book" w:hAnsi="Campton Book"/>
        </w:rPr>
        <w:t xml:space="preserve">:00 </w:t>
      </w:r>
      <w:r w:rsidR="00414C31" w:rsidRPr="00CC3724">
        <w:rPr>
          <w:rFonts w:ascii="Campton Book" w:hAnsi="Campton Book" w:cs="Campton Medium"/>
        </w:rPr>
        <w:t>–</w:t>
      </w:r>
      <w:r w:rsidR="00414C31" w:rsidRPr="00CC3724">
        <w:rPr>
          <w:rFonts w:ascii="Campton Book" w:hAnsi="Campton Book"/>
        </w:rPr>
        <w:t xml:space="preserve"> 1</w:t>
      </w:r>
      <w:r w:rsidR="00ED64F6">
        <w:rPr>
          <w:rFonts w:ascii="Campton Book" w:hAnsi="Campton Book"/>
        </w:rPr>
        <w:t>7</w:t>
      </w:r>
      <w:r w:rsidR="00414C31" w:rsidRPr="00CC3724">
        <w:rPr>
          <w:rFonts w:ascii="Campton Book" w:hAnsi="Campton Book"/>
        </w:rPr>
        <w:t xml:space="preserve">:00). </w:t>
      </w:r>
    </w:p>
    <w:p w14:paraId="74CEDE9A" w14:textId="77777777" w:rsidR="0015065C" w:rsidRDefault="0015065C" w:rsidP="00134E3F">
      <w:pPr>
        <w:jc w:val="both"/>
        <w:rPr>
          <w:rFonts w:ascii="Campton Book" w:hAnsi="Campton Book"/>
          <w:b/>
          <w:bCs/>
        </w:rPr>
      </w:pPr>
    </w:p>
    <w:p w14:paraId="113020D9" w14:textId="4751682A" w:rsidR="00D65051" w:rsidRPr="00CC3724" w:rsidRDefault="00414C31" w:rsidP="00134E3F">
      <w:pPr>
        <w:jc w:val="both"/>
        <w:rPr>
          <w:rFonts w:ascii="Campton Book" w:hAnsi="Campton Book"/>
          <w:b/>
          <w:bCs/>
        </w:rPr>
      </w:pPr>
      <w:r w:rsidRPr="00CC3724">
        <w:rPr>
          <w:rFonts w:ascii="Campton Book" w:hAnsi="Campton Book"/>
          <w:b/>
          <w:bCs/>
        </w:rPr>
        <w:lastRenderedPageBreak/>
        <w:t>Jednodenní vstupné</w:t>
      </w:r>
      <w:r w:rsidR="00745E95">
        <w:rPr>
          <w:rFonts w:ascii="Campton Book" w:hAnsi="Campton Book"/>
          <w:b/>
          <w:bCs/>
        </w:rPr>
        <w:t xml:space="preserve"> na místě</w:t>
      </w:r>
      <w:r w:rsidRPr="00CC3724">
        <w:rPr>
          <w:rFonts w:ascii="Campton Book" w:hAnsi="Campton Book"/>
          <w:b/>
          <w:bCs/>
        </w:rPr>
        <w:t>:</w:t>
      </w:r>
    </w:p>
    <w:p w14:paraId="70D3BF5C" w14:textId="2841EAC9" w:rsidR="00414C31" w:rsidRPr="00CC3724" w:rsidRDefault="00414C31" w:rsidP="00134E3F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110</w:t>
      </w:r>
      <w:r w:rsidR="007031D5">
        <w:rPr>
          <w:rFonts w:ascii="Campton Book" w:hAnsi="Campton Book"/>
        </w:rPr>
        <w:t xml:space="preserve"> Kč</w:t>
      </w:r>
      <w:r w:rsidRPr="00CC3724">
        <w:rPr>
          <w:rFonts w:ascii="Campton Book" w:hAnsi="Campton Book"/>
        </w:rPr>
        <w:t xml:space="preserve"> dospěl</w:t>
      </w:r>
      <w:r w:rsidR="007031D5">
        <w:rPr>
          <w:rFonts w:ascii="Campton Book" w:hAnsi="Campton Book"/>
        </w:rPr>
        <w:t>í</w:t>
      </w:r>
    </w:p>
    <w:p w14:paraId="066110AE" w14:textId="1A65439C" w:rsidR="00414C31" w:rsidRDefault="00414C31" w:rsidP="00134E3F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60</w:t>
      </w:r>
      <w:r w:rsidR="007031D5">
        <w:rPr>
          <w:rFonts w:ascii="Campton Book" w:hAnsi="Campton Book"/>
        </w:rPr>
        <w:t xml:space="preserve"> Kč </w:t>
      </w:r>
      <w:r w:rsidRPr="00CC3724">
        <w:rPr>
          <w:rFonts w:ascii="Campton Book" w:hAnsi="Campton Book"/>
        </w:rPr>
        <w:t>děti od 6 let včetně, studenti (platný studentský průkaz), senioři (nad 63 let včetně), držitelé TP, ZTP, ZTP/P</w:t>
      </w:r>
    </w:p>
    <w:p w14:paraId="1FF2F879" w14:textId="5067B35F" w:rsidR="004E4B9B" w:rsidRDefault="00D907BA" w:rsidP="00134E3F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ZDARMA děti do 5 let včetně, doprovod ZTP/P</w:t>
      </w:r>
    </w:p>
    <w:p w14:paraId="355922BF" w14:textId="7752BF7A" w:rsidR="00D907BA" w:rsidRDefault="00D907BA" w:rsidP="00134E3F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Na akci platí Černá karta 202</w:t>
      </w:r>
      <w:r w:rsidR="00745E95">
        <w:rPr>
          <w:rFonts w:ascii="Campton Book" w:hAnsi="Campton Book"/>
        </w:rPr>
        <w:t>3</w:t>
      </w:r>
      <w:r>
        <w:rPr>
          <w:rFonts w:ascii="Campton Book" w:hAnsi="Campton Book"/>
        </w:rPr>
        <w:t>.</w:t>
      </w:r>
    </w:p>
    <w:p w14:paraId="5F74A386" w14:textId="77777777" w:rsidR="00D907BA" w:rsidRPr="007031D5" w:rsidRDefault="00D907BA" w:rsidP="00134E3F">
      <w:pPr>
        <w:spacing w:after="80"/>
        <w:jc w:val="both"/>
        <w:rPr>
          <w:rFonts w:ascii="Campton Book" w:hAnsi="Campton Book"/>
        </w:rPr>
      </w:pPr>
    </w:p>
    <w:p w14:paraId="65EE88E7" w14:textId="32AAC90D" w:rsidR="0057178F" w:rsidRPr="00B93301" w:rsidRDefault="00414C31" w:rsidP="00134E3F">
      <w:pPr>
        <w:jc w:val="both"/>
        <w:rPr>
          <w:rFonts w:ascii="Campton Medium" w:hAnsi="Campton Medium"/>
        </w:rPr>
      </w:pPr>
      <w:r w:rsidRPr="00CC3724">
        <w:rPr>
          <w:rFonts w:ascii="Campton Book" w:hAnsi="Campton Book"/>
        </w:rPr>
        <w:t>Aktuální informace sledujte na</w:t>
      </w:r>
      <w:r w:rsidR="00D907BA" w:rsidRPr="00817ABC">
        <w:rPr>
          <w:rFonts w:ascii="Campton Book" w:hAnsi="Campton Book"/>
        </w:rPr>
        <w:t xml:space="preserve"> </w:t>
      </w:r>
      <w:r w:rsidR="00D907BA" w:rsidRPr="00D907BA">
        <w:rPr>
          <w:rFonts w:ascii="Campton Book" w:hAnsi="Campton Book"/>
        </w:rPr>
        <w:t>www.vcelaostrava.cz</w:t>
      </w:r>
      <w:r w:rsidR="007031D5">
        <w:rPr>
          <w:rFonts w:ascii="Campton Book" w:hAnsi="Campton Book"/>
        </w:rPr>
        <w:t xml:space="preserve">, </w:t>
      </w:r>
      <w:r w:rsidR="002E5D26">
        <w:rPr>
          <w:rFonts w:ascii="Campton Book" w:hAnsi="Campton Book"/>
        </w:rPr>
        <w:t>I</w:t>
      </w:r>
      <w:r w:rsidR="007031D5">
        <w:rPr>
          <w:rFonts w:ascii="Campton Book" w:hAnsi="Campton Book"/>
        </w:rPr>
        <w:t>nstagram</w:t>
      </w:r>
      <w:r w:rsidR="007D6F82">
        <w:rPr>
          <w:rFonts w:ascii="Campton Book" w:hAnsi="Campton Book"/>
        </w:rPr>
        <w:t>u</w:t>
      </w:r>
      <w:r w:rsidR="00D907BA" w:rsidRPr="00817ABC">
        <w:rPr>
          <w:rFonts w:ascii="Campton Book" w:hAnsi="Campton Book"/>
        </w:rPr>
        <w:t xml:space="preserve"> </w:t>
      </w:r>
      <w:hyperlink r:id="rId14" w:history="1">
        <w:proofErr w:type="spellStart"/>
        <w:r w:rsidR="00D907BA" w:rsidRPr="00817ABC">
          <w:rPr>
            <w:rStyle w:val="Hypertextovodkaz"/>
            <w:rFonts w:ascii="Campton Book" w:hAnsi="Campton Book"/>
          </w:rPr>
          <w:t>vcelaostrava</w:t>
        </w:r>
        <w:proofErr w:type="spellEnd"/>
      </w:hyperlink>
      <w:r w:rsidR="00D907BA">
        <w:rPr>
          <w:rFonts w:ascii="Campton Book" w:hAnsi="Campton Book"/>
        </w:rPr>
        <w:t xml:space="preserve"> </w:t>
      </w:r>
      <w:bookmarkEnd w:id="0"/>
      <w:r w:rsidR="00745E95">
        <w:rPr>
          <w:rFonts w:ascii="Campton Book" w:hAnsi="Campton Book"/>
        </w:rPr>
        <w:t xml:space="preserve">a Facebooku </w:t>
      </w:r>
      <w:hyperlink r:id="rId15" w:history="1">
        <w:r w:rsidR="00745E95" w:rsidRPr="00745E95">
          <w:rPr>
            <w:rStyle w:val="Hypertextovodkaz"/>
            <w:rFonts w:ascii="Campton Book" w:hAnsi="Campton Book"/>
          </w:rPr>
          <w:t>Včela Ostrava</w:t>
        </w:r>
      </w:hyperlink>
      <w:r w:rsidR="00745E95">
        <w:rPr>
          <w:rFonts w:ascii="Campton Book" w:hAnsi="Campton Book"/>
        </w:rPr>
        <w:t>.</w:t>
      </w:r>
    </w:p>
    <w:sectPr w:rsidR="0057178F" w:rsidRPr="00B93301" w:rsidSect="00D56A6D">
      <w:headerReference w:type="default" r:id="rId16"/>
      <w:footerReference w:type="default" r:id="rId17"/>
      <w:pgSz w:w="11906" w:h="16838"/>
      <w:pgMar w:top="226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FD8CC" w14:textId="77777777" w:rsidR="00B83B12" w:rsidRDefault="00B83B12" w:rsidP="00B52CA3">
      <w:r>
        <w:separator/>
      </w:r>
    </w:p>
  </w:endnote>
  <w:endnote w:type="continuationSeparator" w:id="0">
    <w:p w14:paraId="2F61CDE8" w14:textId="77777777" w:rsidR="00B83B12" w:rsidRDefault="00B83B12" w:rsidP="00B5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pton SemiBold">
    <w:panose1 w:val="000007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pton Book">
    <w:panose1 w:val="000005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pton Medium">
    <w:panose1 w:val="000006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106C" w14:textId="5440068E" w:rsidR="0057178F" w:rsidRPr="0057178F" w:rsidRDefault="0057178F" w:rsidP="0057178F">
    <w:pPr>
      <w:pStyle w:val="Zpat"/>
      <w:spacing w:line="276" w:lineRule="auto"/>
      <w:rPr>
        <w:rFonts w:ascii="Arial" w:hAnsi="Arial" w:cs="Arial"/>
        <w:sz w:val="16"/>
        <w:szCs w:val="16"/>
      </w:rPr>
    </w:pPr>
    <w:r w:rsidRPr="0057178F">
      <w:rPr>
        <w:rFonts w:ascii="Arial" w:hAnsi="Arial" w:cs="Arial"/>
        <w:sz w:val="16"/>
        <w:szCs w:val="16"/>
      </w:rPr>
      <w:t>Pro další informace kon</w:t>
    </w:r>
    <w:r>
      <w:rPr>
        <w:rFonts w:ascii="Arial" w:hAnsi="Arial" w:cs="Arial"/>
        <w:sz w:val="16"/>
        <w:szCs w:val="16"/>
      </w:rPr>
      <w:t>ta</w:t>
    </w:r>
    <w:r w:rsidRPr="0057178F">
      <w:rPr>
        <w:rFonts w:ascii="Arial" w:hAnsi="Arial" w:cs="Arial"/>
        <w:sz w:val="16"/>
        <w:szCs w:val="16"/>
      </w:rPr>
      <w:t xml:space="preserve">ktujte: </w:t>
    </w:r>
    <w:r w:rsidR="00EA3376">
      <w:rPr>
        <w:rFonts w:ascii="Arial" w:hAnsi="Arial" w:cs="Arial"/>
        <w:sz w:val="16"/>
        <w:szCs w:val="16"/>
      </w:rPr>
      <w:t>Denisa Urbanová</w:t>
    </w:r>
    <w:r w:rsidR="00FC0D93" w:rsidRPr="0057178F">
      <w:rPr>
        <w:rFonts w:ascii="Arial" w:hAnsi="Arial" w:cs="Arial"/>
        <w:sz w:val="16"/>
        <w:szCs w:val="16"/>
      </w:rPr>
      <w:t xml:space="preserve">, </w:t>
    </w:r>
    <w:r w:rsidRPr="0057178F">
      <w:rPr>
        <w:rFonts w:ascii="Arial" w:hAnsi="Arial" w:cs="Arial"/>
        <w:sz w:val="16"/>
        <w:szCs w:val="16"/>
      </w:rPr>
      <w:t>+420</w:t>
    </w:r>
    <w:r w:rsidR="00CC2F13">
      <w:rPr>
        <w:rFonts w:ascii="Arial" w:hAnsi="Arial" w:cs="Arial"/>
        <w:sz w:val="16"/>
        <w:szCs w:val="16"/>
      </w:rPr>
      <w:t> 723 982 003</w:t>
    </w:r>
    <w:r w:rsidRPr="0057178F">
      <w:rPr>
        <w:rFonts w:ascii="Arial" w:hAnsi="Arial" w:cs="Arial"/>
        <w:sz w:val="16"/>
        <w:szCs w:val="16"/>
      </w:rPr>
      <w:t xml:space="preserve">, </w:t>
    </w:r>
    <w:hyperlink r:id="rId1" w:history="1">
      <w:r w:rsidR="00EA3376" w:rsidRPr="008F6F1F">
        <w:rPr>
          <w:rStyle w:val="Hypertextovodkaz"/>
          <w:rFonts w:ascii="Arial" w:hAnsi="Arial" w:cs="Arial"/>
          <w:sz w:val="16"/>
          <w:szCs w:val="16"/>
        </w:rPr>
        <w:t>denisa.urbanova@cerna-louka.cz</w:t>
      </w:r>
    </w:hyperlink>
    <w:r w:rsidR="00FC0D93" w:rsidRPr="0057178F">
      <w:rPr>
        <w:rFonts w:ascii="Arial" w:hAnsi="Arial" w:cs="Arial"/>
        <w:sz w:val="16"/>
        <w:szCs w:val="16"/>
      </w:rPr>
      <w:t xml:space="preserve">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3CB4E" w14:textId="77777777" w:rsidR="00B83B12" w:rsidRDefault="00B83B12" w:rsidP="00B52CA3">
      <w:r>
        <w:separator/>
      </w:r>
    </w:p>
  </w:footnote>
  <w:footnote w:type="continuationSeparator" w:id="0">
    <w:p w14:paraId="1A9DA626" w14:textId="77777777" w:rsidR="00B83B12" w:rsidRDefault="00B83B12" w:rsidP="00B52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C2F6" w14:textId="31A04417" w:rsidR="0057178F" w:rsidRPr="009641E2" w:rsidRDefault="00C961B8">
    <w:pPr>
      <w:pStyle w:val="Zhlav"/>
      <w:rPr>
        <w:rFonts w:ascii="Campton SemiBold" w:eastAsiaTheme="majorEastAsia" w:hAnsi="Campton SemiBold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844E59" wp14:editId="4EA9776B">
          <wp:simplePos x="0" y="0"/>
          <wp:positionH relativeFrom="margin">
            <wp:posOffset>-4445</wp:posOffset>
          </wp:positionH>
          <wp:positionV relativeFrom="paragraph">
            <wp:posOffset>102870</wp:posOffset>
          </wp:positionV>
          <wp:extent cx="1035685" cy="647700"/>
          <wp:effectExtent l="0" t="0" r="0" b="0"/>
          <wp:wrapTight wrapText="bothSides">
            <wp:wrapPolygon edited="0">
              <wp:start x="0" y="0"/>
              <wp:lineTo x="0" y="20965"/>
              <wp:lineTo x="21057" y="20965"/>
              <wp:lineTo x="21057" y="0"/>
              <wp:lineTo x="0" y="0"/>
            </wp:wrapPolygon>
          </wp:wrapTight>
          <wp:docPr id="4" name="Obrázek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CA3" w:rsidRPr="00B52CA3">
      <w:rPr>
        <w:rFonts w:ascii="Arial" w:eastAsiaTheme="majorEastAsia" w:hAnsi="Arial" w:cs="Arial"/>
        <w:b/>
        <w:sz w:val="24"/>
        <w:szCs w:val="24"/>
      </w:rPr>
      <w:ptab w:relativeTo="margin" w:alignment="center" w:leader="none"/>
    </w:r>
    <w:r w:rsidR="00B52CA3" w:rsidRPr="00B52CA3">
      <w:rPr>
        <w:rFonts w:ascii="Arial" w:eastAsiaTheme="majorEastAsia" w:hAnsi="Arial" w:cs="Arial"/>
        <w:b/>
        <w:sz w:val="24"/>
        <w:szCs w:val="24"/>
      </w:rPr>
      <w:ptab w:relativeTo="margin" w:alignment="right" w:leader="none"/>
    </w:r>
    <w:r w:rsidR="0057178F" w:rsidRPr="00956DFF">
      <w:rPr>
        <w:rFonts w:ascii="Campton Medium" w:eastAsiaTheme="majorEastAsia" w:hAnsi="Campton Medium" w:cs="Arial"/>
        <w:b/>
        <w:sz w:val="24"/>
        <w:szCs w:val="24"/>
      </w:rPr>
      <w:tab/>
    </w:r>
    <w:r w:rsidR="0057178F" w:rsidRPr="00956DFF">
      <w:rPr>
        <w:rFonts w:ascii="Campton Medium" w:eastAsiaTheme="majorEastAsia" w:hAnsi="Campton Medium" w:cs="Arial"/>
        <w:b/>
        <w:sz w:val="24"/>
        <w:szCs w:val="24"/>
      </w:rPr>
      <w:tab/>
    </w:r>
    <w:r w:rsidR="00B52CA3" w:rsidRPr="009641E2">
      <w:rPr>
        <w:rFonts w:ascii="Campton SemiBold" w:eastAsiaTheme="majorEastAsia" w:hAnsi="Campton SemiBold" w:cs="Arial"/>
        <w:b/>
      </w:rPr>
      <w:t>TISKOVÁ ZPRÁV</w:t>
    </w:r>
    <w:r w:rsidR="0057178F" w:rsidRPr="009641E2">
      <w:rPr>
        <w:rFonts w:ascii="Campton SemiBold" w:eastAsiaTheme="majorEastAsia" w:hAnsi="Campton SemiBold" w:cs="Arial"/>
        <w:b/>
      </w:rPr>
      <w:t>A</w:t>
    </w:r>
  </w:p>
  <w:p w14:paraId="0652B692" w14:textId="59E7EDF2" w:rsidR="00857738" w:rsidRPr="009641E2" w:rsidRDefault="00857738">
    <w:pPr>
      <w:pStyle w:val="Zhlav"/>
      <w:rPr>
        <w:rFonts w:ascii="Campton SemiBold" w:eastAsiaTheme="majorEastAsia" w:hAnsi="Campton SemiBold" w:cs="Arial"/>
        <w:b/>
        <w:sz w:val="24"/>
        <w:szCs w:val="24"/>
      </w:rPr>
    </w:pPr>
    <w:r w:rsidRPr="009641E2">
      <w:rPr>
        <w:rFonts w:ascii="Campton SemiBold" w:eastAsiaTheme="majorEastAsia" w:hAnsi="Campton SemiBold" w:cs="Arial"/>
        <w:b/>
      </w:rPr>
      <w:tab/>
    </w:r>
    <w:r w:rsidRPr="009641E2">
      <w:rPr>
        <w:rFonts w:ascii="Campton SemiBold" w:eastAsiaTheme="majorEastAsia" w:hAnsi="Campton SemiBold" w:cs="Arial"/>
        <w:b/>
      </w:rPr>
      <w:tab/>
      <w:t>Ostrava</w:t>
    </w:r>
  </w:p>
  <w:p w14:paraId="44D845D0" w14:textId="135A3713" w:rsidR="00B52CA3" w:rsidRPr="009641E2" w:rsidRDefault="0057178F">
    <w:pPr>
      <w:pStyle w:val="Zhlav"/>
      <w:rPr>
        <w:rFonts w:ascii="Campton SemiBold" w:eastAsiaTheme="majorEastAsia" w:hAnsi="Campton SemiBold" w:cs="Arial"/>
        <w:b/>
        <w:sz w:val="20"/>
        <w:szCs w:val="20"/>
      </w:rPr>
    </w:pPr>
    <w:r w:rsidRPr="009641E2">
      <w:rPr>
        <w:rFonts w:ascii="Campton SemiBold" w:eastAsiaTheme="majorEastAsia" w:hAnsi="Campton SemiBold" w:cs="Arial"/>
        <w:b/>
        <w:sz w:val="24"/>
        <w:szCs w:val="24"/>
      </w:rPr>
      <w:tab/>
    </w:r>
    <w:r w:rsidRPr="009641E2">
      <w:rPr>
        <w:rFonts w:ascii="Campton SemiBold" w:eastAsiaTheme="majorEastAsia" w:hAnsi="Campton SemiBold" w:cs="Arial"/>
        <w:b/>
        <w:sz w:val="24"/>
        <w:szCs w:val="24"/>
      </w:rPr>
      <w:tab/>
    </w:r>
    <w:r w:rsidR="00C961B8">
      <w:rPr>
        <w:rFonts w:ascii="Campton SemiBold" w:eastAsiaTheme="majorEastAsia" w:hAnsi="Campton SemiBold" w:cs="Arial"/>
        <w:b/>
        <w:sz w:val="20"/>
        <w:szCs w:val="20"/>
      </w:rPr>
      <w:t>27</w:t>
    </w:r>
    <w:r w:rsidR="007C32F7" w:rsidRPr="009641E2">
      <w:rPr>
        <w:rFonts w:ascii="Campton SemiBold" w:eastAsiaTheme="majorEastAsia" w:hAnsi="Campton SemiBold" w:cs="Arial"/>
        <w:b/>
        <w:sz w:val="20"/>
        <w:szCs w:val="20"/>
      </w:rPr>
      <w:t xml:space="preserve">. </w:t>
    </w:r>
    <w:r w:rsidR="00C961B8">
      <w:rPr>
        <w:rFonts w:ascii="Campton SemiBold" w:eastAsiaTheme="majorEastAsia" w:hAnsi="Campton SemiBold" w:cs="Arial"/>
        <w:b/>
        <w:sz w:val="20"/>
        <w:szCs w:val="20"/>
      </w:rPr>
      <w:t>2</w:t>
    </w:r>
    <w:r w:rsidR="00B52CA3" w:rsidRPr="009641E2">
      <w:rPr>
        <w:rFonts w:ascii="Campton SemiBold" w:eastAsiaTheme="majorEastAsia" w:hAnsi="Campton SemiBold" w:cs="Arial"/>
        <w:b/>
        <w:sz w:val="20"/>
        <w:szCs w:val="20"/>
      </w:rPr>
      <w:t>.</w:t>
    </w:r>
    <w:r w:rsidR="008C06A7" w:rsidRPr="009641E2">
      <w:rPr>
        <w:rFonts w:ascii="Campton SemiBold" w:eastAsiaTheme="majorEastAsia" w:hAnsi="Campton SemiBold" w:cs="Arial"/>
        <w:b/>
        <w:sz w:val="20"/>
        <w:szCs w:val="20"/>
      </w:rPr>
      <w:t xml:space="preserve"> </w:t>
    </w:r>
    <w:r w:rsidR="00B52CA3" w:rsidRPr="009641E2">
      <w:rPr>
        <w:rFonts w:ascii="Campton SemiBold" w:eastAsiaTheme="majorEastAsia" w:hAnsi="Campton SemiBold" w:cs="Arial"/>
        <w:b/>
        <w:sz w:val="20"/>
        <w:szCs w:val="20"/>
      </w:rPr>
      <w:t>20</w:t>
    </w:r>
    <w:r w:rsidR="00410E05" w:rsidRPr="009641E2">
      <w:rPr>
        <w:rFonts w:ascii="Campton SemiBold" w:eastAsiaTheme="majorEastAsia" w:hAnsi="Campton SemiBold" w:cs="Arial"/>
        <w:b/>
        <w:sz w:val="20"/>
        <w:szCs w:val="20"/>
      </w:rPr>
      <w:t>2</w:t>
    </w:r>
    <w:r w:rsidR="008D08BB">
      <w:rPr>
        <w:rFonts w:ascii="Campton SemiBold" w:eastAsiaTheme="majorEastAsia" w:hAnsi="Campton SemiBold" w:cs="Arial"/>
        <w:b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4ECA"/>
    <w:multiLevelType w:val="hybridMultilevel"/>
    <w:tmpl w:val="AD9E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93E"/>
    <w:multiLevelType w:val="hybridMultilevel"/>
    <w:tmpl w:val="B6A208B0"/>
    <w:lvl w:ilvl="0" w:tplc="F17263A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26912"/>
    <w:multiLevelType w:val="hybridMultilevel"/>
    <w:tmpl w:val="67CA5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12332"/>
    <w:multiLevelType w:val="hybridMultilevel"/>
    <w:tmpl w:val="597ECAC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6493D"/>
    <w:multiLevelType w:val="hybridMultilevel"/>
    <w:tmpl w:val="E57A2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C0C68"/>
    <w:multiLevelType w:val="hybridMultilevel"/>
    <w:tmpl w:val="4E48A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67346"/>
    <w:multiLevelType w:val="multilevel"/>
    <w:tmpl w:val="45E0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747FF"/>
    <w:multiLevelType w:val="multilevel"/>
    <w:tmpl w:val="74F0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15A0C"/>
    <w:multiLevelType w:val="hybridMultilevel"/>
    <w:tmpl w:val="9622398E"/>
    <w:lvl w:ilvl="0" w:tplc="4FACD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527678">
    <w:abstractNumId w:val="1"/>
  </w:num>
  <w:num w:numId="2" w16cid:durableId="1401827570">
    <w:abstractNumId w:val="2"/>
  </w:num>
  <w:num w:numId="3" w16cid:durableId="1714498339">
    <w:abstractNumId w:val="8"/>
  </w:num>
  <w:num w:numId="4" w16cid:durableId="224221964">
    <w:abstractNumId w:val="7"/>
  </w:num>
  <w:num w:numId="5" w16cid:durableId="200941083">
    <w:abstractNumId w:val="6"/>
  </w:num>
  <w:num w:numId="6" w16cid:durableId="1089892656">
    <w:abstractNumId w:val="4"/>
  </w:num>
  <w:num w:numId="7" w16cid:durableId="1579099507">
    <w:abstractNumId w:val="0"/>
  </w:num>
  <w:num w:numId="8" w16cid:durableId="1348168341">
    <w:abstractNumId w:val="5"/>
  </w:num>
  <w:num w:numId="9" w16cid:durableId="290988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F9"/>
    <w:rsid w:val="0001507C"/>
    <w:rsid w:val="00030EF9"/>
    <w:rsid w:val="00033B69"/>
    <w:rsid w:val="000371AE"/>
    <w:rsid w:val="00041184"/>
    <w:rsid w:val="000461A5"/>
    <w:rsid w:val="000463E8"/>
    <w:rsid w:val="00051064"/>
    <w:rsid w:val="00064DF5"/>
    <w:rsid w:val="000759BB"/>
    <w:rsid w:val="00075D13"/>
    <w:rsid w:val="0008024E"/>
    <w:rsid w:val="00085E14"/>
    <w:rsid w:val="00091A57"/>
    <w:rsid w:val="000A256A"/>
    <w:rsid w:val="000B2F6E"/>
    <w:rsid w:val="000B344E"/>
    <w:rsid w:val="000B4625"/>
    <w:rsid w:val="000B4C30"/>
    <w:rsid w:val="000C17BC"/>
    <w:rsid w:val="000D755D"/>
    <w:rsid w:val="000F2673"/>
    <w:rsid w:val="000F3B93"/>
    <w:rsid w:val="001004BE"/>
    <w:rsid w:val="00100D8E"/>
    <w:rsid w:val="00114336"/>
    <w:rsid w:val="00116AC0"/>
    <w:rsid w:val="0012663A"/>
    <w:rsid w:val="001303AE"/>
    <w:rsid w:val="001307D0"/>
    <w:rsid w:val="00134893"/>
    <w:rsid w:val="00134E3F"/>
    <w:rsid w:val="0015065C"/>
    <w:rsid w:val="001550B3"/>
    <w:rsid w:val="001801D7"/>
    <w:rsid w:val="0018390A"/>
    <w:rsid w:val="001875CA"/>
    <w:rsid w:val="00187BAA"/>
    <w:rsid w:val="001A565E"/>
    <w:rsid w:val="001A646C"/>
    <w:rsid w:val="001B17E0"/>
    <w:rsid w:val="001B3C00"/>
    <w:rsid w:val="001C088C"/>
    <w:rsid w:val="001C43EB"/>
    <w:rsid w:val="001D5CE3"/>
    <w:rsid w:val="001E4490"/>
    <w:rsid w:val="001E464E"/>
    <w:rsid w:val="0021313F"/>
    <w:rsid w:val="00214737"/>
    <w:rsid w:val="00214C97"/>
    <w:rsid w:val="002254A6"/>
    <w:rsid w:val="00233F38"/>
    <w:rsid w:val="00244613"/>
    <w:rsid w:val="00251577"/>
    <w:rsid w:val="0025761F"/>
    <w:rsid w:val="00266F3D"/>
    <w:rsid w:val="0027127D"/>
    <w:rsid w:val="002857E4"/>
    <w:rsid w:val="0029758F"/>
    <w:rsid w:val="002A526E"/>
    <w:rsid w:val="002A6877"/>
    <w:rsid w:val="002B14B5"/>
    <w:rsid w:val="002B4E26"/>
    <w:rsid w:val="002C34A6"/>
    <w:rsid w:val="002C691C"/>
    <w:rsid w:val="002D3686"/>
    <w:rsid w:val="002E3B40"/>
    <w:rsid w:val="002E5D26"/>
    <w:rsid w:val="002F6907"/>
    <w:rsid w:val="00304F4B"/>
    <w:rsid w:val="0031666E"/>
    <w:rsid w:val="00316834"/>
    <w:rsid w:val="00361AE0"/>
    <w:rsid w:val="003718C6"/>
    <w:rsid w:val="003722FE"/>
    <w:rsid w:val="00374088"/>
    <w:rsid w:val="003752A3"/>
    <w:rsid w:val="00376654"/>
    <w:rsid w:val="00386690"/>
    <w:rsid w:val="0038678C"/>
    <w:rsid w:val="00390329"/>
    <w:rsid w:val="003A68AE"/>
    <w:rsid w:val="003C53B0"/>
    <w:rsid w:val="003C634A"/>
    <w:rsid w:val="003C66AB"/>
    <w:rsid w:val="003C7DF4"/>
    <w:rsid w:val="003D33F0"/>
    <w:rsid w:val="003E0198"/>
    <w:rsid w:val="003F59AA"/>
    <w:rsid w:val="00401B99"/>
    <w:rsid w:val="00410E05"/>
    <w:rsid w:val="00414C31"/>
    <w:rsid w:val="00416EED"/>
    <w:rsid w:val="0041748D"/>
    <w:rsid w:val="00425F96"/>
    <w:rsid w:val="00434B66"/>
    <w:rsid w:val="00437E94"/>
    <w:rsid w:val="0044675D"/>
    <w:rsid w:val="0045132F"/>
    <w:rsid w:val="00460523"/>
    <w:rsid w:val="00464275"/>
    <w:rsid w:val="00465247"/>
    <w:rsid w:val="004756B4"/>
    <w:rsid w:val="00475706"/>
    <w:rsid w:val="00490560"/>
    <w:rsid w:val="004A7EFF"/>
    <w:rsid w:val="004B3057"/>
    <w:rsid w:val="004B42E1"/>
    <w:rsid w:val="004B4BC1"/>
    <w:rsid w:val="004C0ACB"/>
    <w:rsid w:val="004C33BF"/>
    <w:rsid w:val="004C3FE5"/>
    <w:rsid w:val="004C5985"/>
    <w:rsid w:val="004D39E7"/>
    <w:rsid w:val="004E4B9B"/>
    <w:rsid w:val="004F2C7C"/>
    <w:rsid w:val="00503E6D"/>
    <w:rsid w:val="00525035"/>
    <w:rsid w:val="00547B41"/>
    <w:rsid w:val="00560FB7"/>
    <w:rsid w:val="0056371E"/>
    <w:rsid w:val="00566CF8"/>
    <w:rsid w:val="00566EEC"/>
    <w:rsid w:val="00567F86"/>
    <w:rsid w:val="0057178F"/>
    <w:rsid w:val="00580708"/>
    <w:rsid w:val="005970E5"/>
    <w:rsid w:val="005A2879"/>
    <w:rsid w:val="005B3103"/>
    <w:rsid w:val="005B3B06"/>
    <w:rsid w:val="005B4688"/>
    <w:rsid w:val="005B6F29"/>
    <w:rsid w:val="005C000A"/>
    <w:rsid w:val="005C0D87"/>
    <w:rsid w:val="005E728C"/>
    <w:rsid w:val="005F39F5"/>
    <w:rsid w:val="005F3C30"/>
    <w:rsid w:val="005F5FD8"/>
    <w:rsid w:val="00602FC2"/>
    <w:rsid w:val="00605910"/>
    <w:rsid w:val="006125AB"/>
    <w:rsid w:val="00614DA1"/>
    <w:rsid w:val="00615ED0"/>
    <w:rsid w:val="0062074E"/>
    <w:rsid w:val="006402C7"/>
    <w:rsid w:val="006418F5"/>
    <w:rsid w:val="006459B5"/>
    <w:rsid w:val="00654CE5"/>
    <w:rsid w:val="00654E76"/>
    <w:rsid w:val="00654F28"/>
    <w:rsid w:val="00657924"/>
    <w:rsid w:val="006657DD"/>
    <w:rsid w:val="006673E4"/>
    <w:rsid w:val="006713AD"/>
    <w:rsid w:val="00682384"/>
    <w:rsid w:val="00684170"/>
    <w:rsid w:val="0069276E"/>
    <w:rsid w:val="006A4796"/>
    <w:rsid w:val="006B233D"/>
    <w:rsid w:val="006B6916"/>
    <w:rsid w:val="006B7D7E"/>
    <w:rsid w:val="006D27B1"/>
    <w:rsid w:val="006D76AD"/>
    <w:rsid w:val="006D7B57"/>
    <w:rsid w:val="006E38A6"/>
    <w:rsid w:val="00703002"/>
    <w:rsid w:val="007031D5"/>
    <w:rsid w:val="00715924"/>
    <w:rsid w:val="00717B27"/>
    <w:rsid w:val="0072249B"/>
    <w:rsid w:val="007449CB"/>
    <w:rsid w:val="00745E95"/>
    <w:rsid w:val="00750B6D"/>
    <w:rsid w:val="0075324C"/>
    <w:rsid w:val="00756162"/>
    <w:rsid w:val="00757756"/>
    <w:rsid w:val="00764BB4"/>
    <w:rsid w:val="00780E6F"/>
    <w:rsid w:val="007833F6"/>
    <w:rsid w:val="0078341D"/>
    <w:rsid w:val="007948E2"/>
    <w:rsid w:val="00794EF3"/>
    <w:rsid w:val="007A2BCD"/>
    <w:rsid w:val="007B1DE2"/>
    <w:rsid w:val="007C163B"/>
    <w:rsid w:val="007C32F7"/>
    <w:rsid w:val="007D33B1"/>
    <w:rsid w:val="007D6F82"/>
    <w:rsid w:val="007E5685"/>
    <w:rsid w:val="007E6AA7"/>
    <w:rsid w:val="007F1FBA"/>
    <w:rsid w:val="007F604C"/>
    <w:rsid w:val="007F6D5B"/>
    <w:rsid w:val="00801C40"/>
    <w:rsid w:val="00807019"/>
    <w:rsid w:val="00815E53"/>
    <w:rsid w:val="00815EE3"/>
    <w:rsid w:val="00816294"/>
    <w:rsid w:val="008173AC"/>
    <w:rsid w:val="00817ABC"/>
    <w:rsid w:val="0082123F"/>
    <w:rsid w:val="00823BDD"/>
    <w:rsid w:val="0083028A"/>
    <w:rsid w:val="00840595"/>
    <w:rsid w:val="00847BBF"/>
    <w:rsid w:val="00850DE5"/>
    <w:rsid w:val="00853C91"/>
    <w:rsid w:val="00855245"/>
    <w:rsid w:val="00857738"/>
    <w:rsid w:val="008720BE"/>
    <w:rsid w:val="00880DC0"/>
    <w:rsid w:val="00883F91"/>
    <w:rsid w:val="00884F68"/>
    <w:rsid w:val="008A7267"/>
    <w:rsid w:val="008A7C35"/>
    <w:rsid w:val="008B0706"/>
    <w:rsid w:val="008B7975"/>
    <w:rsid w:val="008C06A7"/>
    <w:rsid w:val="008C17D9"/>
    <w:rsid w:val="008C7178"/>
    <w:rsid w:val="008D04FC"/>
    <w:rsid w:val="008D08BB"/>
    <w:rsid w:val="008E7E1F"/>
    <w:rsid w:val="0090138D"/>
    <w:rsid w:val="00923946"/>
    <w:rsid w:val="00934D18"/>
    <w:rsid w:val="00936101"/>
    <w:rsid w:val="00940315"/>
    <w:rsid w:val="00942FE7"/>
    <w:rsid w:val="00943BBD"/>
    <w:rsid w:val="00944BC8"/>
    <w:rsid w:val="00956DFF"/>
    <w:rsid w:val="0096375E"/>
    <w:rsid w:val="009641E2"/>
    <w:rsid w:val="00967C5C"/>
    <w:rsid w:val="00973D21"/>
    <w:rsid w:val="009745A7"/>
    <w:rsid w:val="00976F31"/>
    <w:rsid w:val="00992E8C"/>
    <w:rsid w:val="0099372A"/>
    <w:rsid w:val="00996808"/>
    <w:rsid w:val="009A3EE5"/>
    <w:rsid w:val="009B14EB"/>
    <w:rsid w:val="009C19DD"/>
    <w:rsid w:val="009D5D5E"/>
    <w:rsid w:val="009E4EE2"/>
    <w:rsid w:val="009E55F4"/>
    <w:rsid w:val="009E753C"/>
    <w:rsid w:val="009F699D"/>
    <w:rsid w:val="009F72CD"/>
    <w:rsid w:val="009F7BBC"/>
    <w:rsid w:val="00A011D1"/>
    <w:rsid w:val="00A112C6"/>
    <w:rsid w:val="00A11D1B"/>
    <w:rsid w:val="00A127D9"/>
    <w:rsid w:val="00A12A8A"/>
    <w:rsid w:val="00A22FCC"/>
    <w:rsid w:val="00A269B4"/>
    <w:rsid w:val="00A329BF"/>
    <w:rsid w:val="00A32E99"/>
    <w:rsid w:val="00A356DB"/>
    <w:rsid w:val="00A41CE0"/>
    <w:rsid w:val="00A47688"/>
    <w:rsid w:val="00A50480"/>
    <w:rsid w:val="00A53D91"/>
    <w:rsid w:val="00A55C50"/>
    <w:rsid w:val="00A60675"/>
    <w:rsid w:val="00A655A4"/>
    <w:rsid w:val="00A70F91"/>
    <w:rsid w:val="00A7558E"/>
    <w:rsid w:val="00A80259"/>
    <w:rsid w:val="00A80FF5"/>
    <w:rsid w:val="00A9079C"/>
    <w:rsid w:val="00A91040"/>
    <w:rsid w:val="00A96865"/>
    <w:rsid w:val="00AA0BA9"/>
    <w:rsid w:val="00AA34B6"/>
    <w:rsid w:val="00AB3777"/>
    <w:rsid w:val="00AC1AE7"/>
    <w:rsid w:val="00AC1E54"/>
    <w:rsid w:val="00AD75DB"/>
    <w:rsid w:val="00AE21F3"/>
    <w:rsid w:val="00AE4F38"/>
    <w:rsid w:val="00B01C37"/>
    <w:rsid w:val="00B05DFF"/>
    <w:rsid w:val="00B12EE5"/>
    <w:rsid w:val="00B325D1"/>
    <w:rsid w:val="00B338F8"/>
    <w:rsid w:val="00B352A9"/>
    <w:rsid w:val="00B45431"/>
    <w:rsid w:val="00B45508"/>
    <w:rsid w:val="00B46E4C"/>
    <w:rsid w:val="00B509DD"/>
    <w:rsid w:val="00B52CA3"/>
    <w:rsid w:val="00B76488"/>
    <w:rsid w:val="00B83B12"/>
    <w:rsid w:val="00B8796E"/>
    <w:rsid w:val="00B93301"/>
    <w:rsid w:val="00B96A9E"/>
    <w:rsid w:val="00B96CAF"/>
    <w:rsid w:val="00BA28D3"/>
    <w:rsid w:val="00BA3AA0"/>
    <w:rsid w:val="00BA4889"/>
    <w:rsid w:val="00BB02DB"/>
    <w:rsid w:val="00BB2D0F"/>
    <w:rsid w:val="00BC0B0C"/>
    <w:rsid w:val="00BC306E"/>
    <w:rsid w:val="00BD10FA"/>
    <w:rsid w:val="00BD3546"/>
    <w:rsid w:val="00BD3E43"/>
    <w:rsid w:val="00BE33C8"/>
    <w:rsid w:val="00BF4263"/>
    <w:rsid w:val="00BF5216"/>
    <w:rsid w:val="00BF7287"/>
    <w:rsid w:val="00C16201"/>
    <w:rsid w:val="00C2186C"/>
    <w:rsid w:val="00C30121"/>
    <w:rsid w:val="00C3369D"/>
    <w:rsid w:val="00C34084"/>
    <w:rsid w:val="00C343B9"/>
    <w:rsid w:val="00C363F9"/>
    <w:rsid w:val="00C3751C"/>
    <w:rsid w:val="00C53275"/>
    <w:rsid w:val="00C54446"/>
    <w:rsid w:val="00C619FE"/>
    <w:rsid w:val="00C64C7B"/>
    <w:rsid w:val="00C6549C"/>
    <w:rsid w:val="00C666D6"/>
    <w:rsid w:val="00C7071E"/>
    <w:rsid w:val="00C93B1B"/>
    <w:rsid w:val="00C961B8"/>
    <w:rsid w:val="00C973F2"/>
    <w:rsid w:val="00CA690F"/>
    <w:rsid w:val="00CB0762"/>
    <w:rsid w:val="00CB08EA"/>
    <w:rsid w:val="00CB100C"/>
    <w:rsid w:val="00CB4F83"/>
    <w:rsid w:val="00CB7CC4"/>
    <w:rsid w:val="00CC2F13"/>
    <w:rsid w:val="00CC3724"/>
    <w:rsid w:val="00CC6B15"/>
    <w:rsid w:val="00CE2639"/>
    <w:rsid w:val="00CE588F"/>
    <w:rsid w:val="00CF131D"/>
    <w:rsid w:val="00CF32E1"/>
    <w:rsid w:val="00CF6DAA"/>
    <w:rsid w:val="00CF746E"/>
    <w:rsid w:val="00D17DF4"/>
    <w:rsid w:val="00D2040D"/>
    <w:rsid w:val="00D32223"/>
    <w:rsid w:val="00D378D6"/>
    <w:rsid w:val="00D405B4"/>
    <w:rsid w:val="00D47004"/>
    <w:rsid w:val="00D5096F"/>
    <w:rsid w:val="00D52976"/>
    <w:rsid w:val="00D55ABA"/>
    <w:rsid w:val="00D55B67"/>
    <w:rsid w:val="00D56A6D"/>
    <w:rsid w:val="00D56BCA"/>
    <w:rsid w:val="00D62B94"/>
    <w:rsid w:val="00D64D01"/>
    <w:rsid w:val="00D65051"/>
    <w:rsid w:val="00D74C73"/>
    <w:rsid w:val="00D87317"/>
    <w:rsid w:val="00D907BA"/>
    <w:rsid w:val="00D9138A"/>
    <w:rsid w:val="00D914DB"/>
    <w:rsid w:val="00D946AE"/>
    <w:rsid w:val="00DA291E"/>
    <w:rsid w:val="00DA3B88"/>
    <w:rsid w:val="00DA4078"/>
    <w:rsid w:val="00DA4E3F"/>
    <w:rsid w:val="00DC670B"/>
    <w:rsid w:val="00DD0968"/>
    <w:rsid w:val="00DE07ED"/>
    <w:rsid w:val="00DE154E"/>
    <w:rsid w:val="00DE5967"/>
    <w:rsid w:val="00DF64C4"/>
    <w:rsid w:val="00DF6548"/>
    <w:rsid w:val="00E16012"/>
    <w:rsid w:val="00E22AB5"/>
    <w:rsid w:val="00E26DCF"/>
    <w:rsid w:val="00E276B4"/>
    <w:rsid w:val="00E326E3"/>
    <w:rsid w:val="00E32E28"/>
    <w:rsid w:val="00E3431B"/>
    <w:rsid w:val="00E35E00"/>
    <w:rsid w:val="00E35F0B"/>
    <w:rsid w:val="00E402F9"/>
    <w:rsid w:val="00E42CE1"/>
    <w:rsid w:val="00E471CE"/>
    <w:rsid w:val="00E51327"/>
    <w:rsid w:val="00E52725"/>
    <w:rsid w:val="00E55C92"/>
    <w:rsid w:val="00E62273"/>
    <w:rsid w:val="00E64374"/>
    <w:rsid w:val="00E6701B"/>
    <w:rsid w:val="00E82917"/>
    <w:rsid w:val="00E87B31"/>
    <w:rsid w:val="00E92F5F"/>
    <w:rsid w:val="00E96322"/>
    <w:rsid w:val="00EA3376"/>
    <w:rsid w:val="00EB52CC"/>
    <w:rsid w:val="00EC2988"/>
    <w:rsid w:val="00EC56C1"/>
    <w:rsid w:val="00ED0E81"/>
    <w:rsid w:val="00ED587D"/>
    <w:rsid w:val="00ED64F6"/>
    <w:rsid w:val="00ED65D5"/>
    <w:rsid w:val="00EE0E2B"/>
    <w:rsid w:val="00EE2C43"/>
    <w:rsid w:val="00EE6702"/>
    <w:rsid w:val="00F140FD"/>
    <w:rsid w:val="00F210A5"/>
    <w:rsid w:val="00F21724"/>
    <w:rsid w:val="00F321D6"/>
    <w:rsid w:val="00F43DD3"/>
    <w:rsid w:val="00F574DA"/>
    <w:rsid w:val="00F62B29"/>
    <w:rsid w:val="00F666BD"/>
    <w:rsid w:val="00F70544"/>
    <w:rsid w:val="00F722DA"/>
    <w:rsid w:val="00F77032"/>
    <w:rsid w:val="00F963EF"/>
    <w:rsid w:val="00F9673F"/>
    <w:rsid w:val="00FA6D97"/>
    <w:rsid w:val="00FB0F97"/>
    <w:rsid w:val="00FB3231"/>
    <w:rsid w:val="00FC0D93"/>
    <w:rsid w:val="00FC5C44"/>
    <w:rsid w:val="00FD1F53"/>
    <w:rsid w:val="00FD364E"/>
    <w:rsid w:val="00FD4243"/>
    <w:rsid w:val="00FD4277"/>
    <w:rsid w:val="00FF31CC"/>
    <w:rsid w:val="00FF36D0"/>
    <w:rsid w:val="00FF3DF3"/>
    <w:rsid w:val="00FF5144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E4929"/>
  <w15:docId w15:val="{546AA0BF-2E2F-4F11-B905-6DA0A02C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C30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815EE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3057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E2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52CA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52CA3"/>
  </w:style>
  <w:style w:type="paragraph" w:styleId="Zpat">
    <w:name w:val="footer"/>
    <w:basedOn w:val="Normln"/>
    <w:link w:val="ZpatChar"/>
    <w:uiPriority w:val="99"/>
    <w:unhideWhenUsed/>
    <w:rsid w:val="00B52CA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52CA3"/>
  </w:style>
  <w:style w:type="paragraph" w:styleId="Textbubliny">
    <w:name w:val="Balloon Text"/>
    <w:basedOn w:val="Normln"/>
    <w:link w:val="TextbublinyChar"/>
    <w:uiPriority w:val="99"/>
    <w:semiHidden/>
    <w:unhideWhenUsed/>
    <w:rsid w:val="00B52C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CA3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53C9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C7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6qdm">
    <w:name w:val="_6qdm"/>
    <w:basedOn w:val="Standardnpsmoodstavce"/>
    <w:rsid w:val="008C7178"/>
  </w:style>
  <w:style w:type="paragraph" w:styleId="Odstavecseseznamem">
    <w:name w:val="List Paragraph"/>
    <w:basedOn w:val="Normln"/>
    <w:uiPriority w:val="34"/>
    <w:qFormat/>
    <w:rsid w:val="00503E6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Nadpis2Char">
    <w:name w:val="Nadpis 2 Char"/>
    <w:basedOn w:val="Standardnpsmoodstavce"/>
    <w:link w:val="Nadpis2"/>
    <w:uiPriority w:val="9"/>
    <w:rsid w:val="00815E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15EE3"/>
    <w:rPr>
      <w:b/>
      <w:bCs/>
    </w:rPr>
  </w:style>
  <w:style w:type="character" w:styleId="Zdraznn">
    <w:name w:val="Emphasis"/>
    <w:basedOn w:val="Standardnpsmoodstavce"/>
    <w:uiPriority w:val="20"/>
    <w:qFormat/>
    <w:rsid w:val="00815EE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E52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stravainfo.cz/cz/info/infocentra-ostravainfo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vcelaostrava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celaostrava.cz/cz/progra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vcelaostrava/" TargetMode="External"/><Relationship Id="rId10" Type="http://schemas.openxmlformats.org/officeDocument/2006/relationships/hyperlink" Target="https://www.vcelaostrava.cz/cz/vystavujici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vcelaostrav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nisa.urbanova@cerna-louk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cerna-lou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A05A37-262E-4A11-AD94-C1144E0B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Jalůvková</dc:creator>
  <cp:keywords/>
  <dc:description/>
  <cp:lastModifiedBy>Denisa Urbanová</cp:lastModifiedBy>
  <cp:revision>12</cp:revision>
  <cp:lastPrinted>2023-02-27T10:26:00Z</cp:lastPrinted>
  <dcterms:created xsi:type="dcterms:W3CDTF">2023-02-24T09:30:00Z</dcterms:created>
  <dcterms:modified xsi:type="dcterms:W3CDTF">2023-02-28T07:53:00Z</dcterms:modified>
</cp:coreProperties>
</file>